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B3C225" w14:textId="77777777" w:rsidR="00E711D7" w:rsidRDefault="00000000">
      <w:pPr>
        <w:spacing w:after="0" w:line="259" w:lineRule="auto"/>
        <w:ind w:left="80" w:firstLine="0"/>
        <w:jc w:val="center"/>
      </w:pPr>
      <w:r>
        <w:rPr>
          <w:b/>
          <w:sz w:val="36"/>
        </w:rPr>
        <w:t xml:space="preserve"> </w:t>
      </w:r>
    </w:p>
    <w:p w14:paraId="682BC9A0" w14:textId="77777777" w:rsidR="00E711D7" w:rsidRDefault="00000000">
      <w:pPr>
        <w:spacing w:after="0" w:line="259" w:lineRule="auto"/>
        <w:ind w:left="0" w:right="2" w:firstLine="0"/>
        <w:jc w:val="center"/>
      </w:pPr>
      <w:r>
        <w:rPr>
          <w:b/>
          <w:sz w:val="36"/>
        </w:rPr>
        <w:t xml:space="preserve">RAZPISNA DOKUMENTACIJA </w:t>
      </w:r>
    </w:p>
    <w:p w14:paraId="72E2E434" w14:textId="77777777" w:rsidR="00E711D7" w:rsidRDefault="00000000">
      <w:pPr>
        <w:spacing w:after="43" w:line="259" w:lineRule="auto"/>
        <w:ind w:left="-29" w:right="-30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0BBB80E5" wp14:editId="334C8E8F">
                <wp:extent cx="5769229" cy="9144"/>
                <wp:effectExtent l="0" t="0" r="0" b="0"/>
                <wp:docPr id="777" name="Group 7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9229" cy="9144"/>
                          <a:chOff x="0" y="0"/>
                          <a:chExt cx="5769229" cy="9144"/>
                        </a:xfrm>
                      </wpg:grpSpPr>
                      <wps:wsp>
                        <wps:cNvPr id="1087" name="Shape 1087"/>
                        <wps:cNvSpPr/>
                        <wps:spPr>
                          <a:xfrm>
                            <a:off x="0" y="0"/>
                            <a:ext cx="576922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69229" h="9144">
                                <a:moveTo>
                                  <a:pt x="0" y="0"/>
                                </a:moveTo>
                                <a:lnTo>
                                  <a:pt x="5769229" y="0"/>
                                </a:lnTo>
                                <a:lnTo>
                                  <a:pt x="576922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777" style="width:454.27pt;height:0.719971pt;mso-position-horizontal-relative:char;mso-position-vertical-relative:line" coordsize="57692,91">
                <v:shape id="Shape 1088" style="position:absolute;width:57692;height:91;left:0;top:0;" coordsize="5769229,9144" path="m0,0l5769229,0l5769229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14:paraId="05599103" w14:textId="77777777" w:rsidR="00E711D7" w:rsidRDefault="00000000">
      <w:pPr>
        <w:spacing w:after="16" w:line="259" w:lineRule="auto"/>
        <w:ind w:left="48" w:firstLine="0"/>
        <w:jc w:val="center"/>
      </w:pPr>
      <w:r>
        <w:rPr>
          <w:b/>
          <w:sz w:val="22"/>
        </w:rPr>
        <w:t xml:space="preserve"> </w:t>
      </w:r>
    </w:p>
    <w:p w14:paraId="581CC5C7" w14:textId="4D3BE70F" w:rsidR="00E711D7" w:rsidRDefault="00000000">
      <w:pPr>
        <w:spacing w:after="0" w:line="267" w:lineRule="auto"/>
        <w:ind w:left="0" w:firstLine="0"/>
        <w:jc w:val="center"/>
      </w:pPr>
      <w:r>
        <w:rPr>
          <w:b/>
          <w:sz w:val="26"/>
        </w:rPr>
        <w:t>JAVNI RAZPIS ZA SOFINANCIRANJE LETNEGA PROGRAMA ŠPORTA V OBČINI SO</w:t>
      </w:r>
      <w:r w:rsidR="00340EF1">
        <w:rPr>
          <w:b/>
          <w:sz w:val="26"/>
        </w:rPr>
        <w:t>LČAVA</w:t>
      </w:r>
      <w:r>
        <w:rPr>
          <w:b/>
          <w:sz w:val="26"/>
        </w:rPr>
        <w:t xml:space="preserve"> ZA LETO 202</w:t>
      </w:r>
      <w:r w:rsidR="000F7A32">
        <w:rPr>
          <w:b/>
          <w:sz w:val="26"/>
        </w:rPr>
        <w:t>5</w:t>
      </w:r>
    </w:p>
    <w:p w14:paraId="62DC4B24" w14:textId="77777777" w:rsidR="00E711D7" w:rsidRDefault="00000000">
      <w:pPr>
        <w:spacing w:after="0" w:line="259" w:lineRule="auto"/>
        <w:ind w:left="0" w:firstLine="0"/>
      </w:pPr>
      <w:r>
        <w:t xml:space="preserve"> </w:t>
      </w:r>
    </w:p>
    <w:p w14:paraId="383B9AD7" w14:textId="77777777" w:rsidR="00E711D7" w:rsidRDefault="00000000">
      <w:pPr>
        <w:spacing w:after="0" w:line="259" w:lineRule="auto"/>
        <w:ind w:left="0" w:firstLine="0"/>
      </w:pPr>
      <w:r>
        <w:t xml:space="preserve"> </w:t>
      </w:r>
    </w:p>
    <w:p w14:paraId="61B0001F" w14:textId="77777777" w:rsidR="00E711D7" w:rsidRDefault="00000000">
      <w:r>
        <w:t xml:space="preserve">Vsebina razpisne dokumentacije: </w:t>
      </w:r>
    </w:p>
    <w:p w14:paraId="3801932F" w14:textId="69CC8DDF" w:rsidR="00E711D7" w:rsidRDefault="00000000">
      <w:pPr>
        <w:numPr>
          <w:ilvl w:val="0"/>
          <w:numId w:val="1"/>
        </w:numPr>
        <w:spacing w:after="0"/>
        <w:ind w:hanging="360"/>
      </w:pPr>
      <w:r>
        <w:t>Besedilo Javnega razpisa za sofinanciranje letnega programa športa v Občini So</w:t>
      </w:r>
      <w:r w:rsidR="00340EF1">
        <w:t>lčava</w:t>
      </w:r>
      <w:r>
        <w:t xml:space="preserve"> za leto 202</w:t>
      </w:r>
      <w:r w:rsidR="000F7A32">
        <w:t>5</w:t>
      </w:r>
      <w:r>
        <w:t xml:space="preserve"> </w:t>
      </w:r>
    </w:p>
    <w:p w14:paraId="2F783776" w14:textId="77777777" w:rsidR="00E711D7" w:rsidRDefault="00000000">
      <w:pPr>
        <w:spacing w:after="24" w:line="259" w:lineRule="auto"/>
        <w:ind w:left="0" w:firstLine="0"/>
      </w:pPr>
      <w:r>
        <w:t xml:space="preserve"> </w:t>
      </w:r>
    </w:p>
    <w:p w14:paraId="31F464FD" w14:textId="77777777" w:rsidR="00E711D7" w:rsidRDefault="00000000">
      <w:pPr>
        <w:numPr>
          <w:ilvl w:val="0"/>
          <w:numId w:val="1"/>
        </w:numPr>
        <w:spacing w:after="9"/>
        <w:ind w:hanging="360"/>
      </w:pPr>
      <w:r>
        <w:t xml:space="preserve">Navodila izvajalcem za pripravo in oddajo vloge  </w:t>
      </w:r>
    </w:p>
    <w:p w14:paraId="07D2FD74" w14:textId="77777777" w:rsidR="00E711D7" w:rsidRDefault="00000000">
      <w:pPr>
        <w:spacing w:after="24" w:line="259" w:lineRule="auto"/>
        <w:ind w:left="1068" w:firstLine="0"/>
      </w:pPr>
      <w:r>
        <w:t xml:space="preserve"> </w:t>
      </w:r>
    </w:p>
    <w:p w14:paraId="4451FFD1" w14:textId="77777777" w:rsidR="00E711D7" w:rsidRDefault="00000000">
      <w:pPr>
        <w:spacing w:after="9"/>
        <w:ind w:left="632"/>
      </w:pP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t xml:space="preserve">Razpisni obrazci: </w:t>
      </w:r>
    </w:p>
    <w:p w14:paraId="18CFC301" w14:textId="77777777" w:rsidR="00E711D7" w:rsidRDefault="00000000">
      <w:pPr>
        <w:tabs>
          <w:tab w:val="center" w:pos="1497"/>
          <w:tab w:val="center" w:pos="4892"/>
        </w:tabs>
        <w:ind w:left="0" w:firstLine="0"/>
      </w:pPr>
      <w:r>
        <w:rPr>
          <w:sz w:val="22"/>
        </w:rPr>
        <w:tab/>
      </w:r>
      <w:r>
        <w:rPr>
          <w:rFonts w:ascii="Courier New" w:eastAsia="Courier New" w:hAnsi="Courier New" w:cs="Courier New"/>
        </w:rPr>
        <w:t>o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Vloga za sofinanciranje, ki vsebuje naslednje razpisne obrazce: </w:t>
      </w:r>
    </w:p>
    <w:p w14:paraId="7578BB2D" w14:textId="77777777" w:rsidR="00E711D7" w:rsidRDefault="00000000">
      <w:pPr>
        <w:numPr>
          <w:ilvl w:val="0"/>
          <w:numId w:val="2"/>
        </w:numPr>
        <w:ind w:hanging="360"/>
      </w:pPr>
      <w:r>
        <w:t xml:space="preserve">Osnovni podatki o izvajalcu </w:t>
      </w:r>
    </w:p>
    <w:p w14:paraId="33B1A7EE" w14:textId="77777777" w:rsidR="00E711D7" w:rsidRDefault="00000000">
      <w:pPr>
        <w:numPr>
          <w:ilvl w:val="0"/>
          <w:numId w:val="2"/>
        </w:numPr>
        <w:ind w:hanging="360"/>
      </w:pPr>
      <w:r>
        <w:t xml:space="preserve">I. Športni programi </w:t>
      </w:r>
    </w:p>
    <w:p w14:paraId="41843598" w14:textId="77777777" w:rsidR="00E711D7" w:rsidRDefault="00000000">
      <w:pPr>
        <w:numPr>
          <w:ilvl w:val="0"/>
          <w:numId w:val="2"/>
        </w:numPr>
        <w:ind w:hanging="360"/>
      </w:pPr>
      <w:r>
        <w:t xml:space="preserve">II. Sofinanciranje delovanja športnih društev </w:t>
      </w:r>
    </w:p>
    <w:p w14:paraId="0808E3C9" w14:textId="1233F735" w:rsidR="00E711D7" w:rsidRDefault="00000000">
      <w:pPr>
        <w:numPr>
          <w:ilvl w:val="0"/>
          <w:numId w:val="2"/>
        </w:numPr>
        <w:ind w:hanging="360"/>
      </w:pPr>
      <w:r>
        <w:t xml:space="preserve">III. Športne prireditve  </w:t>
      </w:r>
    </w:p>
    <w:p w14:paraId="58174825" w14:textId="77777777" w:rsidR="00E711D7" w:rsidRDefault="00000000">
      <w:pPr>
        <w:numPr>
          <w:ilvl w:val="0"/>
          <w:numId w:val="2"/>
        </w:numPr>
        <w:ind w:hanging="360"/>
      </w:pPr>
      <w:r>
        <w:t xml:space="preserve">IV. Vzdrževanje športnih objektov in površin za šport v naravi </w:t>
      </w:r>
    </w:p>
    <w:p w14:paraId="1037A124" w14:textId="120286CE" w:rsidR="00E711D7" w:rsidRDefault="00000000">
      <w:pPr>
        <w:numPr>
          <w:ilvl w:val="0"/>
          <w:numId w:val="2"/>
        </w:numPr>
        <w:ind w:hanging="360"/>
      </w:pPr>
      <w:r>
        <w:t>V. Vsebinsko in finančno poročilo o izvajanju aktivnosti v letu 202</w:t>
      </w:r>
      <w:r w:rsidR="000F7A32">
        <w:t>4</w:t>
      </w:r>
    </w:p>
    <w:p w14:paraId="412D928F" w14:textId="0377BD66" w:rsidR="00E711D7" w:rsidRDefault="00000000">
      <w:pPr>
        <w:numPr>
          <w:ilvl w:val="0"/>
          <w:numId w:val="2"/>
        </w:numPr>
        <w:ind w:hanging="360"/>
      </w:pPr>
      <w:r>
        <w:t>VI. Finančna konstrukcija izvajalca za leto 202</w:t>
      </w:r>
      <w:r w:rsidR="000F7A32">
        <w:t>5</w:t>
      </w:r>
    </w:p>
    <w:p w14:paraId="0C5C3F6F" w14:textId="77777777" w:rsidR="00E711D7" w:rsidRDefault="00000000">
      <w:pPr>
        <w:numPr>
          <w:ilvl w:val="0"/>
          <w:numId w:val="2"/>
        </w:numPr>
        <w:ind w:hanging="360"/>
      </w:pPr>
      <w:r>
        <w:t xml:space="preserve">VII. Priloge </w:t>
      </w:r>
    </w:p>
    <w:p w14:paraId="49FA43BD" w14:textId="77777777" w:rsidR="00E711D7" w:rsidRDefault="00000000">
      <w:pPr>
        <w:numPr>
          <w:ilvl w:val="0"/>
          <w:numId w:val="2"/>
        </w:numPr>
        <w:ind w:hanging="360"/>
      </w:pPr>
      <w:r>
        <w:t xml:space="preserve">Odločba o registraciji </w:t>
      </w:r>
    </w:p>
    <w:p w14:paraId="21058F44" w14:textId="77777777" w:rsidR="00E711D7" w:rsidRDefault="00000000">
      <w:pPr>
        <w:numPr>
          <w:ilvl w:val="0"/>
          <w:numId w:val="2"/>
        </w:numPr>
        <w:ind w:hanging="360"/>
      </w:pPr>
      <w:r>
        <w:t xml:space="preserve">Izjava o izogibanju nasprotju interesov </w:t>
      </w:r>
    </w:p>
    <w:p w14:paraId="6D55E2DE" w14:textId="77777777" w:rsidR="00E711D7" w:rsidRDefault="00000000">
      <w:pPr>
        <w:numPr>
          <w:ilvl w:val="0"/>
          <w:numId w:val="2"/>
        </w:numPr>
        <w:ind w:hanging="360"/>
      </w:pPr>
      <w:r>
        <w:t xml:space="preserve">Ovojnica </w:t>
      </w:r>
    </w:p>
    <w:p w14:paraId="12ED3D36" w14:textId="77777777" w:rsidR="00E711D7" w:rsidRDefault="00000000">
      <w:pPr>
        <w:numPr>
          <w:ilvl w:val="0"/>
          <w:numId w:val="2"/>
        </w:numPr>
        <w:spacing w:after="9"/>
        <w:ind w:hanging="360"/>
      </w:pPr>
      <w:r>
        <w:t xml:space="preserve">Vzorec pogodbe o sofinanciranju </w:t>
      </w:r>
    </w:p>
    <w:p w14:paraId="3251FD16" w14:textId="77777777" w:rsidR="00E711D7" w:rsidRDefault="00000000">
      <w:pPr>
        <w:spacing w:after="24" w:line="259" w:lineRule="auto"/>
        <w:ind w:left="0" w:firstLine="0"/>
      </w:pPr>
      <w:r>
        <w:t xml:space="preserve"> </w:t>
      </w:r>
    </w:p>
    <w:p w14:paraId="0E66FEE0" w14:textId="36A13881" w:rsidR="00E711D7" w:rsidRDefault="00000000">
      <w:pPr>
        <w:numPr>
          <w:ilvl w:val="0"/>
          <w:numId w:val="3"/>
        </w:numPr>
        <w:spacing w:after="0"/>
        <w:ind w:hanging="360"/>
      </w:pPr>
      <w:r>
        <w:t xml:space="preserve">Odlok o postopku in merilih za sofinanciranje letnega programa športa v občini </w:t>
      </w:r>
      <w:r w:rsidR="00C0310A">
        <w:t>Solčava</w:t>
      </w:r>
    </w:p>
    <w:p w14:paraId="204C8E99" w14:textId="77777777" w:rsidR="00E711D7" w:rsidRDefault="00000000">
      <w:pPr>
        <w:spacing w:after="21" w:line="259" w:lineRule="auto"/>
        <w:ind w:left="1068" w:firstLine="0"/>
      </w:pPr>
      <w:r>
        <w:t xml:space="preserve"> </w:t>
      </w:r>
    </w:p>
    <w:p w14:paraId="34075867" w14:textId="06A47229" w:rsidR="00E711D7" w:rsidRDefault="00000000">
      <w:pPr>
        <w:numPr>
          <w:ilvl w:val="0"/>
          <w:numId w:val="3"/>
        </w:numPr>
        <w:spacing w:after="9"/>
        <w:ind w:hanging="360"/>
      </w:pPr>
      <w:r>
        <w:t>Letni program športa 202</w:t>
      </w:r>
      <w:r w:rsidR="000F7A32">
        <w:t>5</w:t>
      </w:r>
    </w:p>
    <w:p w14:paraId="18D73293" w14:textId="77777777" w:rsidR="00E711D7" w:rsidRDefault="00000000">
      <w:pPr>
        <w:spacing w:after="0" w:line="259" w:lineRule="auto"/>
        <w:ind w:left="0" w:firstLine="0"/>
      </w:pPr>
      <w:r>
        <w:t xml:space="preserve"> </w:t>
      </w:r>
    </w:p>
    <w:p w14:paraId="12BBEC00" w14:textId="77777777" w:rsidR="00E711D7" w:rsidRDefault="00000000">
      <w:pPr>
        <w:spacing w:after="0" w:line="259" w:lineRule="auto"/>
        <w:ind w:left="0" w:firstLine="0"/>
      </w:pPr>
      <w:r>
        <w:t xml:space="preserve"> </w:t>
      </w:r>
    </w:p>
    <w:p w14:paraId="4E597120" w14:textId="77777777" w:rsidR="00E711D7" w:rsidRDefault="00000000">
      <w:pPr>
        <w:spacing w:after="0" w:line="259" w:lineRule="auto"/>
        <w:ind w:left="0" w:firstLine="0"/>
      </w:pPr>
      <w:r>
        <w:t xml:space="preserve"> </w:t>
      </w:r>
    </w:p>
    <w:p w14:paraId="696D3F41" w14:textId="0996EB76" w:rsidR="00E711D7" w:rsidRDefault="00E711D7">
      <w:pPr>
        <w:spacing w:after="0" w:line="259" w:lineRule="auto"/>
        <w:ind w:left="0" w:firstLine="0"/>
      </w:pPr>
    </w:p>
    <w:p w14:paraId="1F209D72" w14:textId="77777777" w:rsidR="00E711D7" w:rsidRDefault="00000000">
      <w:pPr>
        <w:spacing w:after="0" w:line="259" w:lineRule="auto"/>
        <w:ind w:left="0" w:firstLine="0"/>
      </w:pPr>
      <w:r>
        <w:rPr>
          <w:sz w:val="24"/>
        </w:rPr>
        <w:t xml:space="preserve"> </w:t>
      </w:r>
    </w:p>
    <w:p w14:paraId="4144E96B" w14:textId="5400640F" w:rsidR="00E711D7" w:rsidRDefault="00340EF1">
      <w:pPr>
        <w:spacing w:after="0" w:line="259" w:lineRule="auto"/>
        <w:ind w:left="0" w:firstLine="0"/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0B7BC0" wp14:editId="0E23AC55">
                <wp:simplePos x="0" y="0"/>
                <wp:positionH relativeFrom="column">
                  <wp:posOffset>1576</wp:posOffset>
                </wp:positionH>
                <wp:positionV relativeFrom="paragraph">
                  <wp:posOffset>590226</wp:posOffset>
                </wp:positionV>
                <wp:extent cx="45808" cy="206453"/>
                <wp:effectExtent l="0" t="0" r="0" b="0"/>
                <wp:wrapTopAndBottom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08" cy="20645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8BCFE5C" w14:textId="77777777" w:rsidR="00E711D7" w:rsidRDefault="00000000">
                            <w:pPr>
                              <w:spacing w:after="160" w:line="259" w:lineRule="auto"/>
                              <w:ind w:left="0" w:firstLine="0"/>
                            </w:pP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E0B7BC0" id="Rectangle 11" o:spid="_x0000_s1026" style="position:absolute;margin-left:.1pt;margin-top:46.45pt;width:3.6pt;height:16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" filled="f" stroked="f">
                <v:textbox inset="0,0,0,0">
                  <w:txbxContent>
                    <w:p w14:paraId="18BCFE5C" w14:textId="77777777" w:rsidR="00E711D7" w:rsidRDefault="00000000">
                      <w:pPr>
                        <w:spacing w:after="160" w:line="259" w:lineRule="auto"/>
                        <w:ind w:left="0" w:firstLine="0"/>
                      </w:pPr>
                      <w:r>
                        <w:rPr>
                          <w:sz w:val="24"/>
                        </w:rPr>
                        <w:t xml:space="preserve"> 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>
        <w:rPr>
          <w:sz w:val="24"/>
        </w:rPr>
        <w:t xml:space="preserve"> </w:t>
      </w:r>
    </w:p>
    <w:sectPr w:rsidR="00E711D7">
      <w:pgSz w:w="11906" w:h="16838"/>
      <w:pgMar w:top="1440" w:right="1439" w:bottom="1440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5D8A01" w14:textId="77777777" w:rsidR="002371BC" w:rsidRDefault="002371BC" w:rsidP="00340EF1">
      <w:pPr>
        <w:spacing w:after="0" w:line="240" w:lineRule="auto"/>
      </w:pPr>
      <w:r>
        <w:separator/>
      </w:r>
    </w:p>
  </w:endnote>
  <w:endnote w:type="continuationSeparator" w:id="0">
    <w:p w14:paraId="46586DA8" w14:textId="77777777" w:rsidR="002371BC" w:rsidRDefault="002371BC" w:rsidP="00340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B0DD4A" w14:textId="77777777" w:rsidR="002371BC" w:rsidRDefault="002371BC" w:rsidP="00340EF1">
      <w:pPr>
        <w:spacing w:after="0" w:line="240" w:lineRule="auto"/>
      </w:pPr>
      <w:r>
        <w:separator/>
      </w:r>
    </w:p>
  </w:footnote>
  <w:footnote w:type="continuationSeparator" w:id="0">
    <w:p w14:paraId="0F115070" w14:textId="77777777" w:rsidR="002371BC" w:rsidRDefault="002371BC" w:rsidP="00340E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F3436B"/>
    <w:multiLevelType w:val="hybridMultilevel"/>
    <w:tmpl w:val="6A361DA0"/>
    <w:lvl w:ilvl="0" w:tplc="08A27464">
      <w:start w:val="3"/>
      <w:numFmt w:val="decimal"/>
      <w:lvlText w:val="%1."/>
      <w:lvlJc w:val="left"/>
      <w:pPr>
        <w:ind w:left="10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997CC2EC">
      <w:start w:val="1"/>
      <w:numFmt w:val="lowerLetter"/>
      <w:lvlText w:val="%2"/>
      <w:lvlJc w:val="left"/>
      <w:pPr>
        <w:ind w:left="17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849825AE">
      <w:start w:val="1"/>
      <w:numFmt w:val="lowerRoman"/>
      <w:lvlText w:val="%3"/>
      <w:lvlJc w:val="left"/>
      <w:pPr>
        <w:ind w:left="25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F0684A8A">
      <w:start w:val="1"/>
      <w:numFmt w:val="decimal"/>
      <w:lvlText w:val="%4"/>
      <w:lvlJc w:val="left"/>
      <w:pPr>
        <w:ind w:left="32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0D56077E">
      <w:start w:val="1"/>
      <w:numFmt w:val="lowerLetter"/>
      <w:lvlText w:val="%5"/>
      <w:lvlJc w:val="left"/>
      <w:pPr>
        <w:ind w:left="39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D37E4122">
      <w:start w:val="1"/>
      <w:numFmt w:val="lowerRoman"/>
      <w:lvlText w:val="%6"/>
      <w:lvlJc w:val="left"/>
      <w:pPr>
        <w:ind w:left="46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D0ECF0A">
      <w:start w:val="1"/>
      <w:numFmt w:val="decimal"/>
      <w:lvlText w:val="%7"/>
      <w:lvlJc w:val="left"/>
      <w:pPr>
        <w:ind w:left="53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6664686A">
      <w:start w:val="1"/>
      <w:numFmt w:val="lowerLetter"/>
      <w:lvlText w:val="%8"/>
      <w:lvlJc w:val="left"/>
      <w:pPr>
        <w:ind w:left="61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0B2A9E02">
      <w:start w:val="1"/>
      <w:numFmt w:val="lowerRoman"/>
      <w:lvlText w:val="%9"/>
      <w:lvlJc w:val="left"/>
      <w:pPr>
        <w:ind w:left="68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A5C0315"/>
    <w:multiLevelType w:val="hybridMultilevel"/>
    <w:tmpl w:val="DB001C86"/>
    <w:lvl w:ilvl="0" w:tplc="AF4479E6">
      <w:start w:val="1"/>
      <w:numFmt w:val="bullet"/>
      <w:lvlText w:val="-"/>
      <w:lvlJc w:val="left"/>
      <w:pPr>
        <w:ind w:left="2469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CBB46CB4">
      <w:start w:val="1"/>
      <w:numFmt w:val="bullet"/>
      <w:lvlText w:val="o"/>
      <w:lvlJc w:val="left"/>
      <w:pPr>
        <w:ind w:left="320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B018F79A">
      <w:start w:val="1"/>
      <w:numFmt w:val="bullet"/>
      <w:lvlText w:val="▪"/>
      <w:lvlJc w:val="left"/>
      <w:pPr>
        <w:ind w:left="392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815E8206">
      <w:start w:val="1"/>
      <w:numFmt w:val="bullet"/>
      <w:lvlText w:val="•"/>
      <w:lvlJc w:val="left"/>
      <w:pPr>
        <w:ind w:left="464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97B0C9C4">
      <w:start w:val="1"/>
      <w:numFmt w:val="bullet"/>
      <w:lvlText w:val="o"/>
      <w:lvlJc w:val="left"/>
      <w:pPr>
        <w:ind w:left="536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1D6ADDCC">
      <w:start w:val="1"/>
      <w:numFmt w:val="bullet"/>
      <w:lvlText w:val="▪"/>
      <w:lvlJc w:val="left"/>
      <w:pPr>
        <w:ind w:left="608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82C8B4B6">
      <w:start w:val="1"/>
      <w:numFmt w:val="bullet"/>
      <w:lvlText w:val="•"/>
      <w:lvlJc w:val="left"/>
      <w:pPr>
        <w:ind w:left="680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18ACEB8A">
      <w:start w:val="1"/>
      <w:numFmt w:val="bullet"/>
      <w:lvlText w:val="o"/>
      <w:lvlJc w:val="left"/>
      <w:pPr>
        <w:ind w:left="752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B330F070">
      <w:start w:val="1"/>
      <w:numFmt w:val="bullet"/>
      <w:lvlText w:val="▪"/>
      <w:lvlJc w:val="left"/>
      <w:pPr>
        <w:ind w:left="824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55F41F7"/>
    <w:multiLevelType w:val="hybridMultilevel"/>
    <w:tmpl w:val="AAB4388A"/>
    <w:lvl w:ilvl="0" w:tplc="51465552">
      <w:start w:val="1"/>
      <w:numFmt w:val="decimal"/>
      <w:lvlText w:val="%1."/>
      <w:lvlJc w:val="left"/>
      <w:pPr>
        <w:ind w:left="10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96329ADA">
      <w:start w:val="1"/>
      <w:numFmt w:val="lowerLetter"/>
      <w:lvlText w:val="%2"/>
      <w:lvlJc w:val="left"/>
      <w:pPr>
        <w:ind w:left="17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19CE46E4">
      <w:start w:val="1"/>
      <w:numFmt w:val="lowerRoman"/>
      <w:lvlText w:val="%3"/>
      <w:lvlJc w:val="left"/>
      <w:pPr>
        <w:ind w:left="25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06D6B47A">
      <w:start w:val="1"/>
      <w:numFmt w:val="decimal"/>
      <w:lvlText w:val="%4"/>
      <w:lvlJc w:val="left"/>
      <w:pPr>
        <w:ind w:left="32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5DA64216">
      <w:start w:val="1"/>
      <w:numFmt w:val="lowerLetter"/>
      <w:lvlText w:val="%5"/>
      <w:lvlJc w:val="left"/>
      <w:pPr>
        <w:ind w:left="39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AD7CED66">
      <w:start w:val="1"/>
      <w:numFmt w:val="lowerRoman"/>
      <w:lvlText w:val="%6"/>
      <w:lvlJc w:val="left"/>
      <w:pPr>
        <w:ind w:left="46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FF88B5A6">
      <w:start w:val="1"/>
      <w:numFmt w:val="decimal"/>
      <w:lvlText w:val="%7"/>
      <w:lvlJc w:val="left"/>
      <w:pPr>
        <w:ind w:left="53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CA59A6">
      <w:start w:val="1"/>
      <w:numFmt w:val="lowerLetter"/>
      <w:lvlText w:val="%8"/>
      <w:lvlJc w:val="left"/>
      <w:pPr>
        <w:ind w:left="61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BAB07C36">
      <w:start w:val="1"/>
      <w:numFmt w:val="lowerRoman"/>
      <w:lvlText w:val="%9"/>
      <w:lvlJc w:val="left"/>
      <w:pPr>
        <w:ind w:left="68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772240194">
    <w:abstractNumId w:val="2"/>
  </w:num>
  <w:num w:numId="2" w16cid:durableId="330766669">
    <w:abstractNumId w:val="1"/>
  </w:num>
  <w:num w:numId="3" w16cid:durableId="1792449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1D7"/>
    <w:rsid w:val="000F7A32"/>
    <w:rsid w:val="002371BC"/>
    <w:rsid w:val="002671F2"/>
    <w:rsid w:val="00340EF1"/>
    <w:rsid w:val="004F6373"/>
    <w:rsid w:val="00C0310A"/>
    <w:rsid w:val="00D91679"/>
    <w:rsid w:val="00E711D7"/>
    <w:rsid w:val="00EF4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6447E"/>
  <w15:docId w15:val="{DD806652-7394-40B8-BA75-E195FD340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sl-SI" w:eastAsia="sl-SI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34" w:line="250" w:lineRule="auto"/>
      <w:ind w:left="10" w:hanging="10"/>
    </w:pPr>
    <w:rPr>
      <w:rFonts w:ascii="Calibri" w:eastAsia="Calibri" w:hAnsi="Calibri" w:cs="Calibri"/>
      <w:color w:val="000000"/>
      <w:sz w:val="23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340E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340EF1"/>
    <w:rPr>
      <w:rFonts w:ascii="Calibri" w:eastAsia="Calibri" w:hAnsi="Calibri" w:cs="Calibri"/>
      <w:color w:val="000000"/>
      <w:sz w:val="23"/>
    </w:rPr>
  </w:style>
  <w:style w:type="paragraph" w:styleId="Noga">
    <w:name w:val="footer"/>
    <w:basedOn w:val="Navaden"/>
    <w:link w:val="NogaZnak"/>
    <w:uiPriority w:val="99"/>
    <w:unhideWhenUsed/>
    <w:rsid w:val="00340E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340EF1"/>
    <w:rPr>
      <w:rFonts w:ascii="Calibri" w:eastAsia="Calibri" w:hAnsi="Calibri" w:cs="Calibri"/>
      <w:color w:val="000000"/>
      <w:sz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809</Characters>
  <Application>Microsoft Office Word</Application>
  <DocSecurity>0</DocSecurity>
  <Lines>6</Lines>
  <Paragraphs>1</Paragraphs>
  <ScaleCrop>false</ScaleCrop>
  <Company/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cp:lastModifiedBy>Rudi Jezernik</cp:lastModifiedBy>
  <cp:revision>2</cp:revision>
  <dcterms:created xsi:type="dcterms:W3CDTF">2025-02-07T10:03:00Z</dcterms:created>
  <dcterms:modified xsi:type="dcterms:W3CDTF">2025-02-07T10:03:00Z</dcterms:modified>
</cp:coreProperties>
</file>